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ind w:hanging="0" w:start="0" w:end="0"/>
        <w:rPr/>
      </w:pPr>
      <w:r>
        <w:rPr/>
      </w:r>
    </w:p>
    <w:p>
      <w:pPr>
        <w:pStyle w:val="Title"/>
        <w:ind w:hanging="0" w:start="0" w:end="0"/>
        <w:rPr/>
      </w:pPr>
      <w:r>
        <w:rPr/>
        <w:t>Sol·licitud d’admissió a VeuCea</w:t>
      </w:r>
    </w:p>
    <w:p>
      <w:pPr>
        <w:pStyle w:val="Heading1"/>
        <w:numPr>
          <w:ilvl w:val="0"/>
          <w:numId w:val="7"/>
        </w:numPr>
        <w:tabs>
          <w:tab w:val="clear" w:pos="720"/>
          <w:tab w:val="left" w:pos="454" w:leader="none"/>
        </w:tabs>
        <w:spacing w:before="480" w:after="480"/>
        <w:ind w:hanging="454" w:start="454"/>
        <w:rPr/>
      </w:pPr>
      <w:r>
        <w:rPr/>
        <w:t>Dades de la persona sol·licitant</w:t>
      </w:r>
    </w:p>
    <w:p>
      <w:pPr>
        <w:pStyle w:val="Normal"/>
        <w:keepNext w:val="true"/>
        <w:spacing w:before="0" w:after="0"/>
        <w:ind w:hanging="0" w:start="454"/>
        <w:rPr/>
      </w:pPr>
      <w:r>
        <w:rPr>
          <w:b w:val="false"/>
          <w:i w:val="false"/>
          <w:color w:val="2B2B2B"/>
        </w:rPr>
        <w:t>Nom i cognoms</w:t>
      </w:r>
    </w:p>
    <w:p>
      <w:pPr>
        <w:pStyle w:val="Normal"/>
        <w:spacing w:before="0" w:after="160"/>
        <w:ind w:hanging="0" w:start="454"/>
        <w:rPr/>
      </w:pPr>
      <w:r>
        <w:rPr>
          <w:b w:val="false"/>
          <w:i w:val="false"/>
          <w:color w:val="2B2B2B"/>
          <w:sz w:val="20"/>
        </w:rPr>
        <w:t>________________________________________________________________</w:t>
      </w:r>
    </w:p>
    <w:p>
      <w:pPr>
        <w:pStyle w:val="Normal"/>
        <w:keepNext w:val="true"/>
        <w:spacing w:before="0" w:after="0"/>
        <w:ind w:hanging="0" w:start="454"/>
        <w:rPr/>
      </w:pPr>
      <w:r>
        <w:rPr>
          <w:b w:val="false"/>
          <w:i w:val="false"/>
          <w:color w:val="2B2B2B"/>
        </w:rPr>
        <w:t>DNI o NIE</w:t>
      </w:r>
    </w:p>
    <w:p>
      <w:pPr>
        <w:pStyle w:val="Normal"/>
        <w:spacing w:before="0" w:after="160"/>
        <w:ind w:hanging="0" w:start="454"/>
        <w:rPr/>
      </w:pPr>
      <w:r>
        <w:rPr>
          <w:b w:val="false"/>
          <w:i w:val="false"/>
          <w:color w:val="2B2B2B"/>
          <w:sz w:val="20"/>
        </w:rPr>
        <w:t>________________________________________________________________</w:t>
      </w:r>
    </w:p>
    <w:p>
      <w:pPr>
        <w:pStyle w:val="Normal"/>
        <w:keepNext w:val="true"/>
        <w:spacing w:before="0" w:after="0"/>
        <w:ind w:hanging="0" w:start="454"/>
        <w:rPr/>
      </w:pPr>
      <w:r>
        <w:rPr>
          <w:b w:val="false"/>
          <w:i w:val="false"/>
          <w:color w:val="2B2B2B"/>
        </w:rPr>
        <w:t>Data de naixement</w:t>
      </w:r>
    </w:p>
    <w:p>
      <w:pPr>
        <w:pStyle w:val="Normal"/>
        <w:spacing w:before="0" w:after="160"/>
        <w:ind w:hanging="0" w:start="454"/>
        <w:rPr/>
      </w:pPr>
      <w:r>
        <w:rPr>
          <w:b w:val="false"/>
          <w:i w:val="false"/>
          <w:color w:val="2B2B2B"/>
          <w:sz w:val="20"/>
        </w:rPr>
        <w:t>________________________________________________________________</w:t>
      </w:r>
    </w:p>
    <w:p>
      <w:pPr>
        <w:pStyle w:val="Normal"/>
        <w:keepNext w:val="true"/>
        <w:spacing w:before="0" w:after="0"/>
        <w:ind w:hanging="0" w:start="454"/>
        <w:rPr/>
      </w:pPr>
      <w:r>
        <w:rPr>
          <w:b w:val="false"/>
          <w:i w:val="false"/>
          <w:color w:val="2B2B2B"/>
        </w:rPr>
        <w:t>Adreça postal</w:t>
      </w:r>
    </w:p>
    <w:p>
      <w:pPr>
        <w:pStyle w:val="Normal"/>
        <w:spacing w:before="0" w:after="160"/>
        <w:ind w:hanging="0" w:start="454"/>
        <w:rPr/>
      </w:pPr>
      <w:r>
        <w:rPr>
          <w:b w:val="false"/>
          <w:i w:val="false"/>
          <w:color w:val="2B2B2B"/>
          <w:sz w:val="20"/>
        </w:rPr>
        <w:t>________________________________________________________________</w:t>
      </w:r>
    </w:p>
    <w:p>
      <w:pPr>
        <w:pStyle w:val="Normal"/>
        <w:keepNext w:val="true"/>
        <w:spacing w:before="0" w:after="0"/>
        <w:ind w:hanging="0" w:start="454"/>
        <w:rPr/>
      </w:pPr>
      <w:r>
        <w:rPr>
          <w:b w:val="false"/>
          <w:i w:val="false"/>
          <w:color w:val="2B2B2B"/>
        </w:rPr>
        <w:t>Correu electrònic</w:t>
      </w:r>
    </w:p>
    <w:p>
      <w:pPr>
        <w:pStyle w:val="Normal"/>
        <w:spacing w:before="0" w:after="160"/>
        <w:ind w:hanging="0" w:start="454"/>
        <w:rPr/>
      </w:pPr>
      <w:r>
        <w:rPr>
          <w:b w:val="false"/>
          <w:i w:val="false"/>
          <w:color w:val="2B2B2B"/>
          <w:sz w:val="20"/>
        </w:rPr>
        <w:t>________________________________________________________________</w:t>
      </w:r>
    </w:p>
    <w:p>
      <w:pPr>
        <w:pStyle w:val="Normal"/>
        <w:keepNext w:val="true"/>
        <w:spacing w:before="0" w:after="0"/>
        <w:ind w:hanging="0" w:start="454"/>
        <w:rPr/>
      </w:pPr>
      <w:r>
        <w:rPr>
          <w:b w:val="false"/>
          <w:i w:val="false"/>
          <w:color w:val="2B2B2B"/>
        </w:rPr>
        <w:t>Telèfon de contacte (opcional)</w:t>
      </w:r>
    </w:p>
    <w:p>
      <w:pPr>
        <w:pStyle w:val="Normal"/>
        <w:spacing w:before="0" w:after="160"/>
        <w:ind w:hanging="0" w:start="454"/>
        <w:rPr/>
      </w:pPr>
      <w:r>
        <w:rPr>
          <w:b w:val="false"/>
          <w:i w:val="false"/>
          <w:color w:val="2B2B2B"/>
          <w:sz w:val="20"/>
        </w:rPr>
        <w:t>________________________________________________________________</w:t>
      </w:r>
    </w:p>
    <w:p>
      <w:pPr>
        <w:pStyle w:val="Heading1"/>
        <w:numPr>
          <w:ilvl w:val="0"/>
          <w:numId w:val="7"/>
        </w:numPr>
        <w:tabs>
          <w:tab w:val="clear" w:pos="720"/>
          <w:tab w:val="left" w:pos="454" w:leader="none"/>
        </w:tabs>
        <w:spacing w:before="480" w:after="480"/>
        <w:ind w:hanging="454" w:start="454"/>
        <w:rPr/>
      </w:pPr>
      <w:r>
        <w:rPr/>
        <w:t>Tipus de vinculació</w:t>
      </w:r>
    </w:p>
    <w:p>
      <w:pPr>
        <w:pStyle w:val="Normal"/>
        <w:numPr>
          <w:ilvl w:val="0"/>
          <w:numId w:val="8"/>
        </w:numPr>
        <w:tabs>
          <w:tab w:val="clear" w:pos="720"/>
          <w:tab w:val="left" w:pos="908" w:leader="none"/>
        </w:tabs>
        <w:spacing w:before="0" w:after="320"/>
        <w:ind w:hanging="454" w:start="908"/>
        <w:rPr/>
      </w:pPr>
      <w:r>
        <w:rPr/>
        <w:t>Sòcia de número</w:t>
      </w:r>
    </w:p>
    <w:p>
      <w:pPr>
        <w:pStyle w:val="Normal"/>
        <w:numPr>
          <w:ilvl w:val="0"/>
          <w:numId w:val="8"/>
        </w:numPr>
        <w:tabs>
          <w:tab w:val="clear" w:pos="720"/>
          <w:tab w:val="left" w:pos="908" w:leader="none"/>
        </w:tabs>
        <w:spacing w:before="0" w:after="160"/>
        <w:ind w:hanging="454" w:start="908"/>
        <w:rPr/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190" w:right="1077" w:gutter="0" w:header="680" w:top="3061" w:footer="680" w:bottom="1417"/>
          <w:pgNumType w:fmt="decimal"/>
          <w:formProt w:val="false"/>
          <w:textDirection w:val="lrTb"/>
          <w:docGrid w:type="default" w:linePitch="360" w:charSpace="0"/>
        </w:sectPr>
      </w:pPr>
      <w:r>
        <w:rPr/>
        <w:t>Sòcia amiga</w:t>
      </w:r>
    </w:p>
    <w:p>
      <w:pPr>
        <w:pStyle w:val="Heading1"/>
        <w:numPr>
          <w:ilvl w:val="0"/>
          <w:numId w:val="0"/>
        </w:numPr>
        <w:tabs>
          <w:tab w:val="clear" w:pos="720"/>
          <w:tab w:val="left" w:pos="454" w:leader="none"/>
        </w:tabs>
        <w:spacing w:lineRule="auto" w:line="240" w:before="81" w:after="81"/>
        <w:ind w:hanging="0" w:start="454"/>
        <w:rPr/>
      </w:pPr>
      <w:r>
        <w:rPr/>
      </w:r>
    </w:p>
    <w:p>
      <w:pPr>
        <w:pStyle w:val="Heading1"/>
        <w:numPr>
          <w:ilvl w:val="0"/>
          <w:numId w:val="7"/>
        </w:numPr>
        <w:tabs>
          <w:tab w:val="clear" w:pos="720"/>
          <w:tab w:val="left" w:pos="454" w:leader="none"/>
        </w:tabs>
        <w:spacing w:before="480" w:after="480"/>
        <w:ind w:hanging="454" w:start="454"/>
        <w:rPr/>
      </w:pPr>
      <w:r>
        <w:rPr/>
        <w:t>Quota solidària per a les sòcies de número</w:t>
      </w:r>
    </w:p>
    <w:p>
      <w:pPr>
        <w:pStyle w:val="Normal"/>
        <w:numPr>
          <w:ilvl w:val="0"/>
          <w:numId w:val="8"/>
        </w:numPr>
        <w:tabs>
          <w:tab w:val="clear" w:pos="720"/>
          <w:tab w:val="left" w:pos="908" w:leader="none"/>
        </w:tabs>
        <w:spacing w:before="0" w:after="320"/>
        <w:ind w:hanging="454" w:start="908"/>
        <w:rPr/>
      </w:pPr>
      <w:r>
        <w:rPr/>
        <w:t>Quota anual de 30 € en pagament únic avançat</w:t>
      </w:r>
    </w:p>
    <w:p>
      <w:pPr>
        <w:pStyle w:val="Normal"/>
        <w:numPr>
          <w:ilvl w:val="0"/>
          <w:numId w:val="8"/>
        </w:numPr>
        <w:tabs>
          <w:tab w:val="clear" w:pos="720"/>
          <w:tab w:val="left" w:pos="908" w:leader="none"/>
        </w:tabs>
        <w:spacing w:before="0" w:after="320"/>
        <w:ind w:hanging="454" w:start="908"/>
        <w:rPr/>
      </w:pPr>
      <w:r>
        <w:rPr/>
        <w:t>Quota trimestral de 10 € el trimestre (40 € anuals)</w:t>
      </w:r>
    </w:p>
    <w:p>
      <w:pPr>
        <w:pStyle w:val="Normal"/>
        <w:numPr>
          <w:ilvl w:val="0"/>
          <w:numId w:val="8"/>
        </w:numPr>
        <w:tabs>
          <w:tab w:val="clear" w:pos="720"/>
          <w:tab w:val="left" w:pos="908" w:leader="none"/>
        </w:tabs>
        <w:spacing w:before="0" w:after="320"/>
        <w:ind w:hanging="454" w:start="908"/>
        <w:rPr/>
      </w:pPr>
      <w:r>
        <w:rPr/>
        <w:t>Quota adaptada</w:t>
      </w:r>
    </w:p>
    <w:p>
      <w:pPr>
        <w:pStyle w:val="Normal"/>
        <w:numPr>
          <w:ilvl w:val="0"/>
          <w:numId w:val="8"/>
        </w:numPr>
        <w:tabs>
          <w:tab w:val="clear" w:pos="720"/>
          <w:tab w:val="left" w:pos="908" w:leader="none"/>
        </w:tabs>
        <w:spacing w:before="0" w:after="320"/>
        <w:ind w:hanging="454" w:start="908"/>
        <w:rPr/>
      </w:pPr>
      <w:r>
        <w:rPr/>
        <w:t>Exempció total</w:t>
      </w:r>
    </w:p>
    <w:p>
      <w:pPr>
        <w:pStyle w:val="Normal"/>
        <w:spacing w:before="640" w:after="200"/>
        <w:ind w:hanging="0" w:start="454"/>
        <w:rPr/>
      </w:pPr>
      <w:r>
        <w:rPr>
          <w:b w:val="false"/>
          <w:i w:val="false"/>
          <w:color w:val="2B2B2B"/>
          <w:sz w:val="26"/>
        </w:rPr>
        <w:t>Pagament per Bizum - Tel. 618 276 416</w:t>
      </w:r>
    </w:p>
    <w:p>
      <w:pPr>
        <w:pStyle w:val="Normal"/>
        <w:spacing w:before="480" w:after="160"/>
        <w:ind w:hanging="0" w:start="454"/>
        <w:rPr/>
        <w:sectPr>
          <w:headerReference w:type="even" r:id="rId8"/>
          <w:headerReference w:type="default" r:id="rId9"/>
          <w:headerReference w:type="first" r:id="rId10"/>
          <w:footerReference w:type="even" r:id="rId11"/>
          <w:footerReference w:type="default" r:id="rId12"/>
          <w:footerReference w:type="first" r:id="rId13"/>
          <w:type w:val="nextPage"/>
          <w:pgSz w:w="11906" w:h="16838"/>
          <w:pgMar w:left="1190" w:right="1077" w:gutter="0" w:header="680" w:top="1814" w:footer="680" w:bottom="1417"/>
          <w:pgNumType w:fmt="decimal"/>
          <w:formProt w:val="false"/>
          <w:textDirection w:val="lrTb"/>
          <w:docGrid w:type="default" w:linePitch="360" w:charSpace="0"/>
        </w:sectPr>
      </w:pPr>
      <w:r>
        <w:rPr>
          <w:b w:val="false"/>
          <w:i w:val="false"/>
          <w:color w:val="2B2B2B"/>
        </w:rPr>
        <w:t>En aplicació del principi de solidaritat interna, les persones que es trobin en una situació de dificultat econòmica poden sol·licitar una quota adaptada o l’exempció total de la quota.</w:t>
      </w:r>
    </w:p>
    <w:p>
      <w:pPr>
        <w:pStyle w:val="Heading1"/>
        <w:numPr>
          <w:ilvl w:val="0"/>
          <w:numId w:val="0"/>
        </w:numPr>
        <w:tabs>
          <w:tab w:val="clear" w:pos="720"/>
          <w:tab w:val="left" w:pos="454" w:leader="none"/>
        </w:tabs>
        <w:spacing w:lineRule="auto" w:line="240" w:before="138" w:after="138"/>
        <w:ind w:hanging="0" w:start="454"/>
        <w:rPr/>
      </w:pPr>
      <w:r>
        <w:rPr/>
      </w:r>
    </w:p>
    <w:p>
      <w:pPr>
        <w:pStyle w:val="Heading1"/>
        <w:numPr>
          <w:ilvl w:val="0"/>
          <w:numId w:val="7"/>
        </w:numPr>
        <w:tabs>
          <w:tab w:val="clear" w:pos="720"/>
          <w:tab w:val="left" w:pos="454" w:leader="none"/>
        </w:tabs>
        <w:spacing w:before="480" w:after="480"/>
        <w:ind w:hanging="454" w:start="454"/>
        <w:rPr/>
      </w:pPr>
      <w:r>
        <w:rPr/>
        <w:t>Informació bàsica sobre protecció de dades</w:t>
      </w:r>
    </w:p>
    <w:p>
      <w:pPr>
        <w:pStyle w:val="Normal"/>
        <w:spacing w:before="0" w:after="400"/>
        <w:ind w:hanging="0" w:start="454"/>
        <w:jc w:val="start"/>
        <w:rPr/>
      </w:pPr>
      <w:r>
        <w:rPr/>
        <w:t>a) Responsable del tractament: Associació VeuCea. Domicili social: carrer de Feliu i Codina, 53, 08031 Barcelona.</w:t>
      </w:r>
    </w:p>
    <w:p>
      <w:pPr>
        <w:pStyle w:val="Normal"/>
        <w:spacing w:before="0" w:after="400"/>
        <w:ind w:hanging="0" w:start="454"/>
        <w:jc w:val="start"/>
        <w:rPr/>
      </w:pPr>
      <w:r>
        <w:rPr/>
        <w:t>b) Finalitat: Gestionar la teva condició de sòcia, mantenir el registre intern actualitzat i enviar-te les comunicacions relacionades amb l’activitat pròpia de l’associació.</w:t>
      </w:r>
    </w:p>
    <w:p>
      <w:pPr>
        <w:pStyle w:val="Normal"/>
        <w:spacing w:before="0" w:after="400"/>
        <w:ind w:hanging="0" w:start="454"/>
        <w:jc w:val="start"/>
        <w:rPr/>
      </w:pPr>
      <w:r>
        <w:rPr/>
        <w:t>c) Legitimació: L’execució del contracte d’associació i el teu consentiment exprés.</w:t>
      </w:r>
    </w:p>
    <w:p>
      <w:pPr>
        <w:pStyle w:val="Normal"/>
        <w:spacing w:before="0" w:after="400"/>
        <w:ind w:hanging="0" w:start="454"/>
        <w:jc w:val="start"/>
        <w:rPr/>
      </w:pPr>
      <w:r>
        <w:rPr/>
        <w:t xml:space="preserve">d) Drets: Pots accedir, rectificar i suprimir les teves dades, així com exercir altres drets escrivint un correu electrònic a l’adreça de contacte oficial de l’associació, </w:t>
      </w:r>
      <w:hyperlink r:id="rId14">
        <w:r>
          <w:rPr>
            <w:rStyle w:val="Hyperlink"/>
          </w:rPr>
          <w:t>veucea@gmail.com</w:t>
        </w:r>
      </w:hyperlink>
      <w:r>
        <w:rPr/>
        <w:t>.</w:t>
      </w:r>
    </w:p>
    <w:p>
      <w:pPr>
        <w:pStyle w:val="Normal"/>
        <w:keepNext w:val="true"/>
        <w:spacing w:before="960" w:after="320"/>
        <w:ind w:hanging="0" w:start="0"/>
        <w:jc w:val="start"/>
        <w:rPr/>
      </w:pPr>
      <w:r>
        <w:rPr/>
        <w:t>Lloc: ____________________    Data: ______________</w:t>
      </w:r>
    </w:p>
    <w:p>
      <w:pPr>
        <w:pStyle w:val="Normal"/>
        <w:keepNext w:val="true"/>
        <w:spacing w:before="0" w:after="0"/>
        <w:ind w:hanging="0" w:start="0"/>
        <w:jc w:val="start"/>
        <w:rPr/>
      </w:pPr>
      <w:r>
        <w:rPr>
          <w:b w:val="false"/>
          <w:i w:val="false"/>
          <w:color w:val="2B2B2B"/>
        </w:rPr>
        <w:t>Nom i cognoms de la sòcia</w:t>
      </w:r>
    </w:p>
    <w:p>
      <w:pPr>
        <w:pStyle w:val="Normal"/>
        <w:spacing w:before="0" w:after="160"/>
        <w:ind w:hanging="0" w:start="0"/>
        <w:jc w:val="start"/>
        <w:rPr/>
      </w:pPr>
      <w:r>
        <w:rPr>
          <w:b w:val="false"/>
          <w:i w:val="false"/>
          <w:color w:val="2B2B2B"/>
          <w:sz w:val="20"/>
        </w:rPr>
        <w:t>________________________________________________________________</w:t>
      </w:r>
    </w:p>
    <w:p>
      <w:pPr>
        <w:pStyle w:val="Normal"/>
        <w:spacing w:before="0" w:after="0"/>
        <w:ind w:hanging="0" w:start="0"/>
        <w:jc w:val="start"/>
        <w:rPr/>
      </w:pPr>
      <w:r>
        <w:rPr>
          <w:b w:val="false"/>
          <w:i w:val="false"/>
          <w:color w:val="2B2B2B"/>
        </w:rPr>
        <w:t>Signatura</w:t>
      </w:r>
    </w:p>
    <w:sectPr>
      <w:headerReference w:type="even" r:id="rId15"/>
      <w:headerReference w:type="default" r:id="rId16"/>
      <w:headerReference w:type="first" r:id="rId17"/>
      <w:footerReference w:type="even" r:id="rId18"/>
      <w:footerReference w:type="default" r:id="rId19"/>
      <w:footerReference w:type="first" r:id="rId20"/>
      <w:type w:val="nextPage"/>
      <w:pgSz w:w="11906" w:h="16838"/>
      <w:pgMar w:left="1190" w:right="1077" w:gutter="0" w:header="680" w:top="1814" w:footer="68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Verdana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DejaVu Sans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360" w:before="0" w:after="160"/>
      <w:ind w:hanging="0" w:start="0"/>
      <w:jc w:val="start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exact" w:line="20" w:before="0" w:after="0"/>
      <w:ind w:hanging="0" w:start="0" w:end="0"/>
      <w:rPr/>
    </w:pPr>
    <w:r>
      <w:rPr/>
    </w:r>
  </w:p>
  <w:tbl>
    <w:tblPr>
      <w:tblW w:w="9638" w:type="dxa"/>
      <w:jc w:val="start"/>
      <w:tblInd w:w="108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3912"/>
      <w:gridCol w:w="1813"/>
      <w:gridCol w:w="3913"/>
    </w:tblGrid>
    <w:tr>
      <w:trPr/>
      <w:tc>
        <w:tcPr>
          <w:tcW w:w="3912" w:type="dxa"/>
          <w:tcBorders/>
        </w:tcPr>
        <w:p>
          <w:pPr>
            <w:pStyle w:val="Footer"/>
            <w:spacing w:lineRule="auto" w:line="240" w:before="0" w:after="0"/>
            <w:jc w:val="start"/>
            <w:rPr/>
          </w:pPr>
          <w:r>
            <w:rPr/>
          </w:r>
        </w:p>
      </w:tc>
      <w:tc>
        <w:tcPr>
          <w:tcW w:w="1813" w:type="dxa"/>
          <w:tcBorders/>
        </w:tcPr>
        <w:p>
          <w:pPr>
            <w:pStyle w:val="Footer"/>
            <w:spacing w:lineRule="auto" w:line="240" w:before="0" w:after="0"/>
            <w:jc w:val="center"/>
            <w:rPr/>
          </w:pPr>
          <w:r>
            <w:rPr>
              <w:color w:val="2B2B2B"/>
              <w:sz w:val="24"/>
            </w:rPr>
            <w:t>1 / 3</w:t>
          </w:r>
        </w:p>
      </w:tc>
      <w:tc>
        <w:tcPr>
          <w:tcW w:w="3913" w:type="dxa"/>
          <w:tcBorders/>
        </w:tcPr>
        <w:p>
          <w:pPr>
            <w:pStyle w:val="Footer"/>
            <w:spacing w:lineRule="auto" w:line="240" w:before="0" w:after="0"/>
            <w:jc w:val="end"/>
            <w:rPr/>
          </w:pPr>
          <w:r>
            <w:rPr/>
          </w:r>
        </w:p>
      </w:tc>
    </w:tr>
  </w:tbl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exact" w:line="20" w:before="0" w:after="0"/>
      <w:ind w:hanging="0" w:start="0" w:end="0"/>
      <w:rPr/>
    </w:pPr>
    <w:r>
      <w:rPr/>
    </w:r>
  </w:p>
  <w:tbl>
    <w:tblPr>
      <w:tblW w:w="9638" w:type="dxa"/>
      <w:jc w:val="start"/>
      <w:tblInd w:w="108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3912"/>
      <w:gridCol w:w="1813"/>
      <w:gridCol w:w="3913"/>
    </w:tblGrid>
    <w:tr>
      <w:trPr/>
      <w:tc>
        <w:tcPr>
          <w:tcW w:w="3912" w:type="dxa"/>
          <w:tcBorders/>
        </w:tcPr>
        <w:p>
          <w:pPr>
            <w:pStyle w:val="Footer"/>
            <w:spacing w:lineRule="auto" w:line="240" w:before="0" w:after="0"/>
            <w:jc w:val="start"/>
            <w:rPr/>
          </w:pPr>
          <w:r>
            <w:rPr/>
          </w:r>
        </w:p>
      </w:tc>
      <w:tc>
        <w:tcPr>
          <w:tcW w:w="1813" w:type="dxa"/>
          <w:tcBorders/>
        </w:tcPr>
        <w:p>
          <w:pPr>
            <w:pStyle w:val="Footer"/>
            <w:spacing w:lineRule="auto" w:line="240" w:before="0" w:after="0"/>
            <w:jc w:val="center"/>
            <w:rPr/>
          </w:pPr>
          <w:r>
            <w:rPr>
              <w:color w:val="2B2B2B"/>
              <w:sz w:val="24"/>
            </w:rPr>
            <w:t>1 / 3</w:t>
          </w:r>
        </w:p>
      </w:tc>
      <w:tc>
        <w:tcPr>
          <w:tcW w:w="3913" w:type="dxa"/>
          <w:tcBorders/>
        </w:tcPr>
        <w:p>
          <w:pPr>
            <w:pStyle w:val="Footer"/>
            <w:spacing w:lineRule="auto" w:line="240" w:before="0" w:after="0"/>
            <w:jc w:val="end"/>
            <w:rPr/>
          </w:pPr>
          <w:r>
            <w:rPr/>
          </w:r>
        </w:p>
      </w:tc>
    </w:tr>
  </w:tbl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360" w:before="0" w:after="160"/>
      <w:ind w:hanging="0" w:start="0"/>
      <w:jc w:val="start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exact" w:line="20" w:before="0" w:after="0"/>
      <w:ind w:hanging="0" w:start="0" w:end="0"/>
      <w:rPr/>
    </w:pPr>
    <w:r>
      <w:rPr/>
    </w:r>
  </w:p>
  <w:tbl>
    <w:tblPr>
      <w:tblW w:w="9638" w:type="dxa"/>
      <w:jc w:val="start"/>
      <w:tblInd w:w="108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3912"/>
      <w:gridCol w:w="1813"/>
      <w:gridCol w:w="3913"/>
    </w:tblGrid>
    <w:tr>
      <w:trPr/>
      <w:tc>
        <w:tcPr>
          <w:tcW w:w="3912" w:type="dxa"/>
          <w:tcBorders/>
        </w:tcPr>
        <w:p>
          <w:pPr>
            <w:pStyle w:val="Footer"/>
            <w:spacing w:lineRule="auto" w:line="240" w:before="0" w:after="0"/>
            <w:jc w:val="start"/>
            <w:rPr/>
          </w:pPr>
          <w:r>
            <w:rPr/>
          </w:r>
        </w:p>
      </w:tc>
      <w:tc>
        <w:tcPr>
          <w:tcW w:w="1813" w:type="dxa"/>
          <w:tcBorders/>
        </w:tcPr>
        <w:p>
          <w:pPr>
            <w:pStyle w:val="Footer"/>
            <w:spacing w:lineRule="auto" w:line="240" w:before="0" w:after="0"/>
            <w:jc w:val="center"/>
            <w:rPr/>
          </w:pPr>
          <w:r>
            <w:rPr>
              <w:color w:val="2B2B2B"/>
              <w:sz w:val="24"/>
            </w:rPr>
            <w:t>2 / 3</w:t>
          </w:r>
        </w:p>
      </w:tc>
      <w:tc>
        <w:tcPr>
          <w:tcW w:w="3913" w:type="dxa"/>
          <w:tcBorders/>
        </w:tcPr>
        <w:p>
          <w:pPr>
            <w:pStyle w:val="Footer"/>
            <w:spacing w:lineRule="auto" w:line="240" w:before="0" w:after="0"/>
            <w:jc w:val="end"/>
            <w:rPr/>
          </w:pPr>
          <w:r>
            <w:rPr/>
          </w:r>
        </w:p>
      </w:tc>
    </w:tr>
  </w:tbl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exact" w:line="20" w:before="0" w:after="0"/>
      <w:ind w:hanging="0" w:start="0" w:end="0"/>
      <w:rPr/>
    </w:pPr>
    <w:r>
      <w:rPr/>
    </w:r>
  </w:p>
  <w:tbl>
    <w:tblPr>
      <w:tblW w:w="9638" w:type="dxa"/>
      <w:jc w:val="start"/>
      <w:tblInd w:w="108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3912"/>
      <w:gridCol w:w="1813"/>
      <w:gridCol w:w="3913"/>
    </w:tblGrid>
    <w:tr>
      <w:trPr/>
      <w:tc>
        <w:tcPr>
          <w:tcW w:w="3912" w:type="dxa"/>
          <w:tcBorders/>
        </w:tcPr>
        <w:p>
          <w:pPr>
            <w:pStyle w:val="Footer"/>
            <w:spacing w:lineRule="auto" w:line="240" w:before="0" w:after="0"/>
            <w:jc w:val="start"/>
            <w:rPr/>
          </w:pPr>
          <w:r>
            <w:rPr/>
          </w:r>
        </w:p>
      </w:tc>
      <w:tc>
        <w:tcPr>
          <w:tcW w:w="1813" w:type="dxa"/>
          <w:tcBorders/>
        </w:tcPr>
        <w:p>
          <w:pPr>
            <w:pStyle w:val="Footer"/>
            <w:spacing w:lineRule="auto" w:line="240" w:before="0" w:after="0"/>
            <w:jc w:val="center"/>
            <w:rPr/>
          </w:pPr>
          <w:r>
            <w:rPr>
              <w:color w:val="2B2B2B"/>
              <w:sz w:val="24"/>
            </w:rPr>
            <w:t>2 / 3</w:t>
          </w:r>
        </w:p>
      </w:tc>
      <w:tc>
        <w:tcPr>
          <w:tcW w:w="3913" w:type="dxa"/>
          <w:tcBorders/>
        </w:tcPr>
        <w:p>
          <w:pPr>
            <w:pStyle w:val="Footer"/>
            <w:spacing w:lineRule="auto" w:line="240" w:before="0" w:after="0"/>
            <w:jc w:val="end"/>
            <w:rPr/>
          </w:pPr>
          <w:r>
            <w:rPr/>
          </w:r>
        </w:p>
      </w:tc>
    </w:tr>
  </w:tbl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360" w:before="0" w:after="160"/>
      <w:ind w:hanging="0" w:start="0"/>
      <w:jc w:val="start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exact" w:line="20" w:before="0" w:after="0"/>
      <w:ind w:hanging="0" w:start="0" w:end="0"/>
      <w:rPr/>
    </w:pPr>
    <w:r>
      <w:rPr/>
    </w:r>
  </w:p>
  <w:tbl>
    <w:tblPr>
      <w:tblW w:w="9638" w:type="dxa"/>
      <w:jc w:val="start"/>
      <w:tblInd w:w="108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3912"/>
      <w:gridCol w:w="1813"/>
      <w:gridCol w:w="3913"/>
    </w:tblGrid>
    <w:tr>
      <w:trPr/>
      <w:tc>
        <w:tcPr>
          <w:tcW w:w="3912" w:type="dxa"/>
          <w:tcBorders/>
        </w:tcPr>
        <w:p>
          <w:pPr>
            <w:pStyle w:val="Footer"/>
            <w:spacing w:lineRule="auto" w:line="240" w:before="0" w:after="0"/>
            <w:jc w:val="start"/>
            <w:rPr/>
          </w:pPr>
          <w:r>
            <w:rPr/>
          </w:r>
        </w:p>
      </w:tc>
      <w:tc>
        <w:tcPr>
          <w:tcW w:w="1813" w:type="dxa"/>
          <w:tcBorders/>
        </w:tcPr>
        <w:p>
          <w:pPr>
            <w:pStyle w:val="Footer"/>
            <w:spacing w:lineRule="auto" w:line="240" w:before="0" w:after="0"/>
            <w:jc w:val="center"/>
            <w:rPr/>
          </w:pPr>
          <w:r>
            <w:rPr>
              <w:color w:val="2B2B2B"/>
              <w:sz w:val="24"/>
            </w:rPr>
            <w:t>3 / 3</w:t>
          </w:r>
        </w:p>
      </w:tc>
      <w:tc>
        <w:tcPr>
          <w:tcW w:w="3913" w:type="dxa"/>
          <w:tcBorders/>
        </w:tcPr>
        <w:p>
          <w:pPr>
            <w:pStyle w:val="Footer"/>
            <w:spacing w:lineRule="auto" w:line="240" w:before="0" w:after="0"/>
            <w:jc w:val="end"/>
            <w:rPr/>
          </w:pPr>
          <w:r>
            <w:rPr/>
          </w:r>
        </w:p>
      </w:tc>
    </w:tr>
  </w:tbl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exact" w:line="20" w:before="0" w:after="0"/>
      <w:ind w:hanging="0" w:start="0" w:end="0"/>
      <w:rPr/>
    </w:pPr>
    <w:r>
      <w:rPr/>
    </w:r>
  </w:p>
  <w:tbl>
    <w:tblPr>
      <w:tblW w:w="9638" w:type="dxa"/>
      <w:jc w:val="start"/>
      <w:tblInd w:w="108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3912"/>
      <w:gridCol w:w="1813"/>
      <w:gridCol w:w="3913"/>
    </w:tblGrid>
    <w:tr>
      <w:trPr/>
      <w:tc>
        <w:tcPr>
          <w:tcW w:w="3912" w:type="dxa"/>
          <w:tcBorders/>
        </w:tcPr>
        <w:p>
          <w:pPr>
            <w:pStyle w:val="Footer"/>
            <w:spacing w:lineRule="auto" w:line="240" w:before="0" w:after="0"/>
            <w:jc w:val="start"/>
            <w:rPr/>
          </w:pPr>
          <w:r>
            <w:rPr/>
          </w:r>
        </w:p>
      </w:tc>
      <w:tc>
        <w:tcPr>
          <w:tcW w:w="1813" w:type="dxa"/>
          <w:tcBorders/>
        </w:tcPr>
        <w:p>
          <w:pPr>
            <w:pStyle w:val="Footer"/>
            <w:spacing w:lineRule="auto" w:line="240" w:before="0" w:after="0"/>
            <w:jc w:val="center"/>
            <w:rPr/>
          </w:pPr>
          <w:r>
            <w:rPr>
              <w:color w:val="2B2B2B"/>
              <w:sz w:val="24"/>
            </w:rPr>
            <w:t>3 / 3</w:t>
          </w:r>
        </w:p>
      </w:tc>
      <w:tc>
        <w:tcPr>
          <w:tcW w:w="3913" w:type="dxa"/>
          <w:tcBorders/>
        </w:tcPr>
        <w:p>
          <w:pPr>
            <w:pStyle w:val="Footer"/>
            <w:spacing w:lineRule="auto" w:line="240" w:before="0" w:after="0"/>
            <w:jc w:val="end"/>
            <w:rPr/>
          </w:pPr>
          <w:r>
            <w:rPr/>
          </w:r>
        </w:p>
      </w:tc>
    </w:tr>
  </w:tbl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360" w:before="0" w:after="160"/>
      <w:ind w:hanging="0" w:start="0"/>
      <w:jc w:val="star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240" w:before="0" w:after="0"/>
      <w:ind w:hanging="0" w:start="0" w:end="0"/>
      <w:jc w:val="center"/>
      <w:rPr/>
    </w:pPr>
    <w:r>
      <w:rPr/>
      <w:drawing>
        <wp:inline distT="0" distB="0" distL="0" distR="0">
          <wp:extent cx="2087880" cy="1300480"/>
          <wp:effectExtent l="0" t="0" r="0" b="0"/>
          <wp:docPr id="1" name="Picture 1" descr="VeuCea, associació de persones autistes adul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uCea, associació de persones autistes adulte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1300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240" w:before="0" w:after="0"/>
      <w:ind w:hanging="0" w:start="0" w:end="0"/>
      <w:jc w:val="center"/>
      <w:rPr/>
    </w:pPr>
    <w:r>
      <w:rPr/>
      <w:drawing>
        <wp:inline distT="0" distB="0" distL="0" distR="0">
          <wp:extent cx="2087880" cy="1300480"/>
          <wp:effectExtent l="0" t="0" r="0" b="0"/>
          <wp:docPr id="2" name="Picture 1" descr="VeuCea, associació de persones autistes adul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VeuCea, associació de persones autistes adulte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1300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360" w:before="0" w:after="160"/>
      <w:ind w:hanging="0" w:start="0"/>
      <w:jc w:val="start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240" w:before="0" w:after="0"/>
      <w:ind w:hanging="0" w:start="0" w:end="0"/>
      <w:jc w:val="start"/>
      <w:rPr/>
    </w:pPr>
    <w:r>
      <w:rPr/>
      <w:drawing>
        <wp:inline distT="0" distB="0" distL="0" distR="0">
          <wp:extent cx="1548130" cy="548005"/>
          <wp:effectExtent l="0" t="0" r="0" b="0"/>
          <wp:docPr id="3" name="Imatge2" descr="VeuC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tge2" descr="VeuCe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8130" cy="548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240" w:before="0" w:after="0"/>
      <w:ind w:hanging="0" w:start="0" w:end="0"/>
      <w:jc w:val="start"/>
      <w:rPr/>
    </w:pPr>
    <w:r>
      <w:rPr/>
      <w:drawing>
        <wp:inline distT="0" distB="0" distL="0" distR="0">
          <wp:extent cx="1548130" cy="548005"/>
          <wp:effectExtent l="0" t="0" r="0" b="0"/>
          <wp:docPr id="4" name="Imatge2" descr="VeuC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2" descr="VeuCe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8130" cy="548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360" w:before="0" w:after="160"/>
      <w:ind w:hanging="0" w:start="0"/>
      <w:jc w:val="start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240" w:before="0" w:after="0"/>
      <w:ind w:hanging="0" w:start="0" w:end="0"/>
      <w:jc w:val="start"/>
      <w:rPr/>
    </w:pPr>
    <w:r>
      <w:rPr/>
      <w:drawing>
        <wp:inline distT="0" distB="0" distL="0" distR="0">
          <wp:extent cx="1548130" cy="548005"/>
          <wp:effectExtent l="0" t="0" r="0" b="0"/>
          <wp:docPr id="5" name="Imatge3" descr="VeuC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tge3" descr="VeuCe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8130" cy="548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240" w:before="0" w:after="0"/>
      <w:ind w:hanging="0" w:start="0" w:end="0"/>
      <w:jc w:val="start"/>
      <w:rPr/>
    </w:pPr>
    <w:r>
      <w:rPr/>
      <w:drawing>
        <wp:inline distT="0" distB="0" distL="0" distR="0">
          <wp:extent cx="1548130" cy="548005"/>
          <wp:effectExtent l="0" t="0" r="0" b="0"/>
          <wp:docPr id="6" name="Imatge3" descr="VeuC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tge3" descr="VeuCe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8130" cy="548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454"/>
        </w:tabs>
        <w:ind w:start="454" w:hanging="454"/>
      </w:pPr>
      <w:rPr>
        <w:rFonts w:ascii="Verdana" w:hAnsi="Verdana"/>
        <w:color w:val="2B2B2B"/>
        <w:sz w:val="32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8">
    <w:lvl w:ilvl="0">
      <w:start w:val="1"/>
      <w:numFmt w:val="bullet"/>
      <w:lvlText w:val="☐"/>
      <w:lvlJc w:val="start"/>
      <w:pPr>
        <w:tabs>
          <w:tab w:val="num" w:pos="908"/>
        </w:tabs>
        <w:ind w:start="908" w:hanging="454"/>
      </w:pPr>
      <w:rPr>
        <w:rFonts w:ascii="DejaVu Sans" w:hAnsi="DejaVu Sans" w:cs="DejaVu Sans" w:hint="default"/>
        <w:color w:val="2B2B2B"/>
        <w:sz w:val="26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9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65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360" w:before="0" w:after="160"/>
      <w:ind w:hanging="0" w:start="0"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kern w:val="0"/>
      <w:sz w:val="26"/>
      <w:szCs w:val="26"/>
      <w:lang w:val="ca-ES" w:eastAsia="en-US" w:bidi="ar-SA"/>
    </w:rPr>
  </w:style>
  <w:style w:type="paragraph" w:styleId="Heading1">
    <w:name w:val="heading 1"/>
    <w:basedOn w:val="Normal"/>
    <w:next w:val="Normal"/>
    <w:uiPriority w:val="9"/>
    <w:qFormat/>
    <w:rsid w:val="00fc693f"/>
    <w:pPr>
      <w:keepNext w:val="true"/>
      <w:keepLines/>
      <w:spacing w:lineRule="auto" w:line="360" w:before="480" w:after="240"/>
      <w:ind w:hanging="0" w:start="0"/>
      <w:jc w:val="start"/>
      <w:outlineLvl w:val="0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32"/>
      <w:szCs w:val="32"/>
      <w:lang w:val="ca-ES"/>
    </w:rPr>
  </w:style>
  <w:style w:type="paragraph" w:styleId="Heading2">
    <w:name w:val="heading 2"/>
    <w:basedOn w:val="Normal"/>
    <w:next w:val="Normal"/>
    <w:uiPriority w:val="9"/>
    <w:unhideWhenUsed/>
    <w:qFormat/>
    <w:rsid w:val="00fc693f"/>
    <w:pPr>
      <w:keepNext w:val="true"/>
      <w:keepLines/>
      <w:spacing w:lineRule="auto" w:line="360" w:before="0" w:after="160"/>
      <w:ind w:hanging="0" w:start="0"/>
      <w:jc w:val="start"/>
      <w:outlineLvl w:val="1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32"/>
      <w:szCs w:val="32"/>
      <w:lang w:val="ca-ES"/>
    </w:rPr>
  </w:style>
  <w:style w:type="paragraph" w:styleId="Heading3">
    <w:name w:val="heading 3"/>
    <w:basedOn w:val="Normal"/>
    <w:next w:val="Normal"/>
    <w:uiPriority w:val="9"/>
    <w:unhideWhenUsed/>
    <w:qFormat/>
    <w:rsid w:val="00fc693f"/>
    <w:pPr>
      <w:keepNext w:val="true"/>
      <w:keepLines/>
      <w:spacing w:lineRule="auto" w:line="360" w:before="200" w:after="0"/>
      <w:ind w:hanging="0" w:start="0"/>
      <w:jc w:val="start"/>
      <w:outlineLvl w:val="2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fc693f"/>
    <w:pPr>
      <w:keepNext w:val="true"/>
      <w:keepLines/>
      <w:spacing w:lineRule="auto" w:line="360" w:before="200" w:after="0"/>
      <w:ind w:hanging="0" w:start="0"/>
      <w:jc w:val="start"/>
      <w:outlineLvl w:val="3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fc693f"/>
    <w:pPr>
      <w:keepNext w:val="true"/>
      <w:keepLines/>
      <w:spacing w:lineRule="auto" w:line="360" w:before="200" w:after="0"/>
      <w:ind w:hanging="0" w:start="0"/>
      <w:jc w:val="start"/>
      <w:outlineLvl w:val="4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fc693f"/>
    <w:pPr>
      <w:keepNext w:val="true"/>
      <w:keepLines/>
      <w:spacing w:lineRule="auto" w:line="360" w:before="200" w:after="0"/>
      <w:ind w:hanging="0" w:start="0"/>
      <w:jc w:val="start"/>
      <w:outlineLvl w:val="5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fc693f"/>
    <w:pPr>
      <w:keepNext w:val="true"/>
      <w:keepLines/>
      <w:spacing w:lineRule="auto" w:line="360" w:before="200" w:after="0"/>
      <w:ind w:hanging="0" w:start="0"/>
      <w:jc w:val="start"/>
      <w:outlineLvl w:val="6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fc693f"/>
    <w:pPr>
      <w:keepNext w:val="true"/>
      <w:keepLines/>
      <w:spacing w:lineRule="auto" w:line="360" w:before="200" w:after="0"/>
      <w:ind w:hanging="0" w:start="0"/>
      <w:jc w:val="start"/>
      <w:outlineLvl w:val="7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fc693f"/>
    <w:pPr>
      <w:keepNext w:val="true"/>
      <w:keepLines/>
      <w:spacing w:lineRule="auto" w:line="360" w:before="200" w:after="0"/>
      <w:ind w:hanging="0" w:start="0"/>
      <w:jc w:val="start"/>
      <w:outlineLvl w:val="8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HeaderChar" w:customStyle="1">
    <w:name w:val="Header Char"/>
    <w:basedOn w:val="DefaultParagraphFont"/>
    <w:uiPriority w:val="99"/>
    <w:qFormat/>
    <w:rsid w:val="00e618bf"/>
    <w:rPr>
      <w:rFonts w:ascii="Verdana" w:hAnsi="Verdana" w:eastAsia="Verdana" w:cs="Verdana"/>
      <w:b w:val="false"/>
      <w:bCs w:val="false"/>
      <w:i w:val="false"/>
      <w:iCs w:val="false"/>
      <w:color w:val="2B2B2B"/>
      <w:sz w:val="24"/>
      <w:szCs w:val="24"/>
    </w:rPr>
  </w:style>
  <w:style w:type="character" w:styleId="FooterChar" w:customStyle="1">
    <w:name w:val="Footer Char"/>
    <w:basedOn w:val="DefaultParagraphFont"/>
    <w:uiPriority w:val="99"/>
    <w:qFormat/>
    <w:rsid w:val="00e618bf"/>
    <w:rPr>
      <w:rFonts w:ascii="Verdana" w:hAnsi="Verdana" w:eastAsia="Verdana" w:cs="Verdana"/>
      <w:b w:val="false"/>
      <w:bCs w:val="false"/>
      <w:i w:val="false"/>
      <w:iCs w:val="false"/>
      <w:color w:val="2B2B2B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z w:val="32"/>
      <w:szCs w:val="32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z w:val="32"/>
      <w:szCs w:val="32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pacing w:val="5"/>
      <w:kern w:val="2"/>
      <w:sz w:val="42"/>
      <w:szCs w:val="4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pacing w:val="15"/>
      <w:sz w:val="36"/>
      <w:szCs w:val="36"/>
    </w:rPr>
  </w:style>
  <w:style w:type="character" w:styleId="BodyTextChar" w:customStyle="1">
    <w:name w:val="Body Text Char"/>
    <w:basedOn w:val="DefaultParagraphFont"/>
    <w:uiPriority w:val="99"/>
    <w:qFormat/>
    <w:rsid w:val="00aa1d8d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BodyText2Char" w:customStyle="1">
    <w:name w:val="Body Text 2 Char"/>
    <w:basedOn w:val="DefaultParagraphFont"/>
    <w:uiPriority w:val="99"/>
    <w:qFormat/>
    <w:rsid w:val="00aa1d8d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BodyText3Char" w:customStyle="1">
    <w:name w:val="Body Text 3 Char"/>
    <w:basedOn w:val="DefaultParagraphFont"/>
    <w:uiPriority w:val="99"/>
    <w:qFormat/>
    <w:rsid w:val="00aa1d8d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MacroTextChar" w:customStyle="1">
    <w:name w:val="Macro Text Char"/>
    <w:basedOn w:val="DefaultParagraphFont"/>
    <w:uiPriority w:val="99"/>
    <w:qFormat/>
    <w:rsid w:val="0029639d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QuoteChar" w:customStyle="1">
    <w:name w:val="Quote Char"/>
    <w:basedOn w:val="DefaultParagraphFont"/>
    <w:uiPriority w:val="29"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Strong">
    <w:name w:val="Strong"/>
    <w:basedOn w:val="DefaultParagraphFont"/>
    <w:uiPriority w:val="22"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IntenseQuoteChar" w:customStyle="1">
    <w:name w:val="Intense Quote Char"/>
    <w:basedOn w:val="DefaultParagraphFont"/>
    <w:uiPriority w:val="30"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Verdana" w:hAnsi="Verdana" w:eastAsia="Verdana" w:cs="Verdana"/>
      <w:b w:val="false"/>
      <w:bCs w:val="false"/>
      <w:i w:val="false"/>
      <w:iCs w:val="false"/>
      <w:smallCaps/>
      <w:color w:val="2B2B2B"/>
      <w:sz w:val="26"/>
      <w:szCs w:val="26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Verdana" w:hAnsi="Verdana" w:eastAsia="Verdana" w:cs="Verdana"/>
      <w:b w:val="false"/>
      <w:bCs w:val="false"/>
      <w:i w:val="false"/>
      <w:iCs w:val="false"/>
      <w:smallCaps/>
      <w:color w:val="2B2B2B"/>
      <w:spacing w:val="5"/>
      <w:sz w:val="26"/>
      <w:szCs w:val="26"/>
    </w:rPr>
  </w:style>
  <w:style w:type="character" w:styleId="BookTitle">
    <w:name w:val="Book Title"/>
    <w:basedOn w:val="DefaultParagraphFont"/>
    <w:uiPriority w:val="33"/>
    <w:qFormat/>
    <w:rsid w:val="00fc693f"/>
    <w:rPr>
      <w:rFonts w:ascii="Verdana" w:hAnsi="Verdana" w:eastAsia="Verdana" w:cs="Verdana"/>
      <w:b w:val="false"/>
      <w:bCs w:val="false"/>
      <w:i w:val="false"/>
      <w:iCs w:val="false"/>
      <w:smallCaps/>
      <w:color w:val="2B2B2B"/>
      <w:spacing w:val="5"/>
      <w:sz w:val="26"/>
      <w:szCs w:val="26"/>
    </w:rPr>
  </w:style>
  <w:style w:type="character" w:styleId="Hyperlink">
    <w:name w:val="Hyperlink"/>
    <w:rPr>
      <w:color w:val="000080"/>
      <w:u w:val="single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99"/>
    <w:unhideWhenUsed/>
    <w:rsid w:val="00aa1d8d"/>
    <w:pPr>
      <w:spacing w:lineRule="auto" w:line="360" w:before="0" w:after="120"/>
      <w:ind w:hanging="0" w:start="0"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List">
    <w:name w:val="List"/>
    <w:basedOn w:val="Normal"/>
    <w:uiPriority w:val="99"/>
    <w:unhideWhenUsed/>
    <w:rsid w:val="00aa1d8d"/>
    <w:pPr>
      <w:spacing w:lineRule="auto" w:line="360" w:before="0" w:after="160"/>
      <w:ind w:hanging="0" w:start="0"/>
      <w:contextualSpacing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360"/>
      <w:ind w:hanging="0" w:start="0"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Capaleraipeudepgina">
    <w:name w:val="Capçalera i peu de pàgina"/>
    <w:basedOn w:val="Normal"/>
    <w:qFormat/>
    <w:pPr/>
    <w:rPr/>
  </w:style>
  <w:style w:type="paragraph" w:styleId="Header">
    <w:name w:val="header"/>
    <w:basedOn w:val="Normal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360" w:before="0" w:after="160"/>
      <w:ind w:hanging="0" w:start="0"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4"/>
      <w:szCs w:val="24"/>
      <w:lang w:val="ca-ES"/>
    </w:rPr>
  </w:style>
  <w:style w:type="paragraph" w:styleId="Footer">
    <w:name w:val="footer"/>
    <w:basedOn w:val="Normal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360" w:before="0" w:after="160"/>
      <w:ind w:hanging="0" w:start="0"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4"/>
      <w:szCs w:val="24"/>
      <w:lang w:val="ca-ES"/>
    </w:rPr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360" w:before="0" w:after="0"/>
      <w:ind w:hanging="0" w:start="0"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kern w:val="0"/>
      <w:sz w:val="26"/>
      <w:szCs w:val="26"/>
      <w:lang w:val="en-US" w:eastAsia="en-US" w:bidi="ar-SA"/>
    </w:rPr>
  </w:style>
  <w:style w:type="paragraph" w:styleId="Title">
    <w:name w:val="Title"/>
    <w:basedOn w:val="Normal"/>
    <w:next w:val="Normal"/>
    <w:uiPriority w:val="10"/>
    <w:qFormat/>
    <w:rsid w:val="00fc693f"/>
    <w:pPr>
      <w:spacing w:lineRule="auto" w:line="360" w:before="0" w:after="600"/>
      <w:ind w:hanging="0" w:start="0"/>
      <w:contextualSpacing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pacing w:val="5"/>
      <w:kern w:val="2"/>
      <w:sz w:val="42"/>
      <w:szCs w:val="42"/>
      <w:lang w:val="ca-ES"/>
    </w:rPr>
  </w:style>
  <w:style w:type="paragraph" w:styleId="Subtitle">
    <w:name w:val="Subtitle"/>
    <w:basedOn w:val="Normal"/>
    <w:next w:val="Normal"/>
    <w:uiPriority w:val="11"/>
    <w:qFormat/>
    <w:rsid w:val="00fc693f"/>
    <w:pPr>
      <w:spacing w:lineRule="auto" w:line="360"/>
      <w:ind w:hanging="0" w:start="0"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pacing w:val="15"/>
      <w:sz w:val="36"/>
      <w:szCs w:val="36"/>
    </w:rPr>
  </w:style>
  <w:style w:type="paragraph" w:styleId="ListParagraph">
    <w:name w:val="List Paragraph"/>
    <w:basedOn w:val="Normal"/>
    <w:uiPriority w:val="34"/>
    <w:qFormat/>
    <w:rsid w:val="00fc693f"/>
    <w:pPr>
      <w:spacing w:lineRule="auto" w:line="360" w:before="0" w:after="160"/>
      <w:ind w:hanging="0" w:start="0"/>
      <w:contextualSpacing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BodyText2">
    <w:name w:val="Body Text 2"/>
    <w:basedOn w:val="Normal"/>
    <w:uiPriority w:val="99"/>
    <w:unhideWhenUsed/>
    <w:qFormat/>
    <w:rsid w:val="00aa1d8d"/>
    <w:pPr>
      <w:spacing w:lineRule="auto" w:line="360" w:before="0" w:after="120"/>
      <w:ind w:hanging="0" w:start="0"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BodyText3">
    <w:name w:val="Body Text 3"/>
    <w:basedOn w:val="Normal"/>
    <w:uiPriority w:val="99"/>
    <w:unhideWhenUsed/>
    <w:qFormat/>
    <w:rsid w:val="00aa1d8d"/>
    <w:pPr>
      <w:spacing w:lineRule="auto" w:line="360" w:before="0" w:after="120"/>
      <w:ind w:hanging="0" w:start="0"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List2">
    <w:name w:val="List 2"/>
    <w:basedOn w:val="Normal"/>
    <w:uiPriority w:val="99"/>
    <w:unhideWhenUsed/>
    <w:qFormat/>
    <w:rsid w:val="00326f90"/>
    <w:pPr>
      <w:spacing w:lineRule="auto" w:line="360" w:before="0" w:after="160"/>
      <w:ind w:hanging="0" w:start="0"/>
      <w:contextualSpacing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List3">
    <w:name w:val="List 3"/>
    <w:basedOn w:val="Normal"/>
    <w:uiPriority w:val="99"/>
    <w:unhideWhenUsed/>
    <w:qFormat/>
    <w:rsid w:val="00326f90"/>
    <w:pPr>
      <w:spacing w:lineRule="auto" w:line="360" w:before="0" w:after="160"/>
      <w:ind w:hanging="0" w:start="0"/>
      <w:contextualSpacing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lineRule="auto" w:line="360" w:before="0" w:after="160"/>
      <w:ind w:hanging="0" w:start="0"/>
      <w:contextualSpacing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lineRule="auto" w:line="360" w:before="0" w:after="160"/>
      <w:ind w:hanging="0" w:start="0"/>
      <w:contextualSpacing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lineRule="auto" w:line="360" w:before="0" w:after="160"/>
      <w:ind w:hanging="0" w:start="0"/>
      <w:contextualSpacing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lineRule="auto" w:line="360" w:before="0" w:after="160"/>
      <w:ind w:hanging="0" w:start="0"/>
      <w:contextualSpacing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lineRule="auto" w:line="360" w:before="0" w:after="160"/>
      <w:ind w:hanging="0" w:start="0"/>
      <w:contextualSpacing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lineRule="auto" w:line="360" w:before="0" w:after="160"/>
      <w:ind w:hanging="0" w:start="0"/>
      <w:contextualSpacing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ListContinue">
    <w:name w:val="List Continue"/>
    <w:basedOn w:val="Normal"/>
    <w:uiPriority w:val="99"/>
    <w:unhideWhenUsed/>
    <w:rsid w:val="0029639d"/>
    <w:pPr>
      <w:spacing w:lineRule="auto" w:line="360" w:before="0" w:after="120"/>
      <w:ind w:hanging="0" w:start="0"/>
      <w:contextualSpacing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ListContinue2">
    <w:name w:val="List Continue 2"/>
    <w:basedOn w:val="Normal"/>
    <w:uiPriority w:val="99"/>
    <w:unhideWhenUsed/>
    <w:rsid w:val="0029639d"/>
    <w:pPr>
      <w:spacing w:lineRule="auto" w:line="360" w:before="0" w:after="120"/>
      <w:ind w:hanging="0" w:start="0"/>
      <w:contextualSpacing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ListContinue3">
    <w:name w:val="List Continue 3"/>
    <w:basedOn w:val="Normal"/>
    <w:uiPriority w:val="99"/>
    <w:unhideWhenUsed/>
    <w:rsid w:val="0029639d"/>
    <w:pPr>
      <w:spacing w:lineRule="auto" w:line="360" w:before="0" w:after="120"/>
      <w:ind w:hanging="0" w:start="0"/>
      <w:contextualSpacing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MacroText">
    <w:name w:val="macro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360" w:before="0" w:after="200"/>
      <w:ind w:hanging="0" w:start="0"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kern w:val="0"/>
      <w:sz w:val="26"/>
      <w:szCs w:val="26"/>
      <w:lang w:val="en-US" w:eastAsia="en-US" w:bidi="ar-SA"/>
    </w:rPr>
  </w:style>
  <w:style w:type="paragraph" w:styleId="Quote">
    <w:name w:val="Quote"/>
    <w:basedOn w:val="Normal"/>
    <w:next w:val="Normal"/>
    <w:uiPriority w:val="29"/>
    <w:qFormat/>
    <w:rsid w:val="00fc693f"/>
    <w:pPr>
      <w:spacing w:lineRule="auto" w:line="360"/>
      <w:ind w:hanging="0" w:start="0"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IntenseQuote">
    <w:name w:val="Intense Quote"/>
    <w:basedOn w:val="Normal"/>
    <w:next w:val="Normal"/>
    <w:uiPriority w:val="30"/>
    <w:qFormat/>
    <w:rsid w:val="00fc693f"/>
    <w:pPr>
      <w:spacing w:lineRule="auto" w:line="360" w:before="200" w:after="280"/>
      <w:ind w:hanging="0" w:start="0" w:end="936"/>
      <w:jc w:val="start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paragraph" w:styleId="IndexHeading">
    <w:name w:val="index heading"/>
    <w:basedOn w:val="Encapalament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spacing w:lineRule="auto" w:line="360"/>
      <w:ind w:hanging="0" w:start="0"/>
      <w:jc w:val="start"/>
      <w:outlineLvl w:val="9"/>
    </w:pPr>
    <w:rPr>
      <w:rFonts w:ascii="Verdana" w:hAnsi="Verdana" w:eastAsia="Verdana" w:cs="Verdana"/>
      <w:b w:val="false"/>
      <w:bCs w:val="false"/>
      <w:i w:val="false"/>
      <w:iCs w:val="false"/>
      <w:color w:val="2B2B2B"/>
      <w:sz w:val="26"/>
      <w:szCs w:val="26"/>
    </w:rPr>
  </w:style>
  <w:style w:type="numbering" w:styleId="Capllista" w:default="1">
    <w:name w:val="Cap llista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rPr>
      <w:b w:val="0"/>
      <w:bCs w:val="0"/>
      <w:i w:val="0"/>
      <w:sz w:val="26"/>
      <w:szCs w:val="26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b w:val="0"/>
      <w:bCs w:val="0"/>
      <w:i w:val="0"/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/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/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/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/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/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/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/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  <w:tcPr>
        <w:shd w:val="clear" w:color="auto" w:fill="EDF2F8" w:themeFill="accent1" w:themeFillTint="19"/>
      </w:tcPr>
    </w:tblStylePr>
    <w:tblStylePr w:type="lastRow">
      <w:rPr>
        <w:b/>
        <w:bCs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  <w:tcPr>
        <w:shd w:val="clear" w:color="auto" w:fill="F8EDED" w:themeFill="accent2" w:themeFillTint="19"/>
      </w:tcPr>
    </w:tblStylePr>
    <w:tblStylePr w:type="lastRow">
      <w:rPr>
        <w:b/>
        <w:bCs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  <w:tcPr>
        <w:shd w:val="clear" w:color="auto" w:fill="F5F8EE" w:themeFill="accent3" w:themeFillTint="19"/>
      </w:tcPr>
    </w:tblStylePr>
    <w:tblStylePr w:type="lastRow">
      <w:rPr>
        <w:b/>
        <w:bCs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  <w:tcPr>
        <w:shd w:val="clear" w:color="auto" w:fill="F2EFF6" w:themeFill="accent4" w:themeFillTint="19"/>
      </w:tcPr>
    </w:tblStylePr>
    <w:tblStylePr w:type="lastRow">
      <w:rPr>
        <w:b/>
        <w:bCs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  <w:tcPr>
        <w:shd w:val="clear" w:color="auto" w:fill="EDF6F9" w:themeFill="accent5" w:themeFillTint="19"/>
      </w:tcPr>
    </w:tblStylePr>
    <w:tblStylePr w:type="lastRow">
      <w:rPr>
        <w:b/>
        <w:bCs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  <w:tcPr>
        <w:shd w:val="clear" w:color="auto" w:fill="FEF4EC" w:themeFill="accent6" w:themeFillTint="19"/>
      </w:tcPr>
    </w:tblStylePr>
    <w:tblStylePr w:type="lastRow">
      <w:rPr>
        <w:b/>
        <w:bCs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/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/>
      <w:tblPr/>
    </w:tblStylePr>
    <w:tblStylePr w:type="nwCell">
      <w:rPr/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/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/>
      <w:tblPr/>
    </w:tblStylePr>
    <w:tblStylePr w:type="nwCell">
      <w:rPr/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/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/>
      <w:tblPr/>
    </w:tblStylePr>
    <w:tblStylePr w:type="nwCell">
      <w:rPr/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/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/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/>
      <w:tblPr/>
    </w:tblStylePr>
    <w:tblStylePr w:type="nwCell">
      <w:rPr/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/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/>
      <w:tblPr/>
    </w:tblStylePr>
    <w:tblStylePr w:type="nwCell">
      <w:rPr/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/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/>
      <w:tblPr/>
    </w:tblStylePr>
    <w:tblStylePr w:type="nwCell">
      <w:rPr/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</w:rPr>
      <w:tblPr/>
      <w:tcPr>
        <w:shd w:val="clear" w:color="auto" w:fill="999999" w:themeFill="text1" w:themeFillTint="66"/>
      </w:tcPr>
    </w:tblStylePr>
    <w:tblStylePr w:type="firstCol">
      <w:rPr/>
      <w:tblPr/>
      <w:tcPr>
        <w:shd w:val="clear" w:color="auto" w:fill="000000" w:themeFill="text1" w:themeFillShade="bf"/>
      </w:tcPr>
    </w:tblStylePr>
    <w:tblStylePr w:type="lastCol">
      <w:rPr/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</w:rPr>
      <w:tblPr/>
      <w:tcPr>
        <w:shd w:val="clear" w:color="auto" w:fill="B8CCE4" w:themeFill="accent1" w:themeFillTint="66"/>
      </w:tcPr>
    </w:tblStylePr>
    <w:tblStylePr w:type="firstCol">
      <w:rPr/>
      <w:tblPr/>
      <w:tcPr>
        <w:shd w:val="clear" w:color="auto" w:fill="365F91" w:themeFill="accent1" w:themeFillShade="bf"/>
      </w:tcPr>
    </w:tblStylePr>
    <w:tblStylePr w:type="lastCol">
      <w:rPr/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</w:rPr>
      <w:tblPr/>
      <w:tcPr>
        <w:shd w:val="clear" w:color="auto" w:fill="E5B8B7" w:themeFill="accent2" w:themeFillTint="66"/>
      </w:tcPr>
    </w:tblStylePr>
    <w:tblStylePr w:type="firstCol">
      <w:rPr/>
      <w:tblPr/>
      <w:tcPr>
        <w:shd w:val="clear" w:color="auto" w:fill="943634" w:themeFill="accent2" w:themeFillShade="bf"/>
      </w:tcPr>
    </w:tblStylePr>
    <w:tblStylePr w:type="lastCol">
      <w:rPr/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</w:rPr>
      <w:tblPr/>
      <w:tcPr>
        <w:shd w:val="clear" w:color="auto" w:fill="D6E3BC" w:themeFill="accent3" w:themeFillTint="66"/>
      </w:tcPr>
    </w:tblStylePr>
    <w:tblStylePr w:type="firstCol">
      <w:rPr/>
      <w:tblPr/>
      <w:tcPr>
        <w:shd w:val="clear" w:color="auto" w:fill="76923C" w:themeFill="accent3" w:themeFillShade="bf"/>
      </w:tcPr>
    </w:tblStylePr>
    <w:tblStylePr w:type="lastCol">
      <w:rPr/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</w:rPr>
      <w:tblPr/>
      <w:tcPr>
        <w:shd w:val="clear" w:color="auto" w:fill="CCC0D9" w:themeFill="accent4" w:themeFillTint="66"/>
      </w:tcPr>
    </w:tblStylePr>
    <w:tblStylePr w:type="firstCol">
      <w:rPr/>
      <w:tblPr/>
      <w:tcPr>
        <w:shd w:val="clear" w:color="auto" w:fill="5F497A" w:themeFill="accent4" w:themeFillShade="bf"/>
      </w:tcPr>
    </w:tblStylePr>
    <w:tblStylePr w:type="lastCol">
      <w:rPr/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</w:rPr>
      <w:tblPr/>
      <w:tcPr>
        <w:shd w:val="clear" w:color="auto" w:fill="B6DDE8" w:themeFill="accent5" w:themeFillTint="66"/>
      </w:tcPr>
    </w:tblStylePr>
    <w:tblStylePr w:type="firstCol">
      <w:rPr/>
      <w:tblPr/>
      <w:tcPr>
        <w:shd w:val="clear" w:color="auto" w:fill="31849B" w:themeFill="accent5" w:themeFillShade="bf"/>
      </w:tcPr>
    </w:tblStylePr>
    <w:tblStylePr w:type="lastCol">
      <w:rPr/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b w:val="0"/>
      <w:bCs w:val="0"/>
      <w:i w:val="0"/>
      <w:sz w:val="26"/>
      <w:szCs w:val="26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</w:rPr>
      <w:tblPr/>
      <w:tcPr>
        <w:shd w:val="clear" w:color="auto" w:fill="FBD4B4" w:themeFill="accent6" w:themeFillTint="66"/>
      </w:tcPr>
    </w:tblStylePr>
    <w:tblStylePr w:type="firstCol">
      <w:rPr/>
      <w:tblPr/>
      <w:tcPr>
        <w:shd w:val="clear" w:color="auto" w:fill="E36C0A" w:themeFill="accent6" w:themeFillShade="bf"/>
      </w:tcPr>
    </w:tblStylePr>
    <w:tblStylePr w:type="lastCol">
      <w:rPr/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hyperlink" Target="mailto:veucea@gmail.com" TargetMode="External"/><Relationship Id="rId15" Type="http://schemas.openxmlformats.org/officeDocument/2006/relationships/header" Target="header7.xml"/><Relationship Id="rId16" Type="http://schemas.openxmlformats.org/officeDocument/2006/relationships/header" Target="header8.xml"/><Relationship Id="rId17" Type="http://schemas.openxmlformats.org/officeDocument/2006/relationships/header" Target="header9.xml"/><Relationship Id="rId18" Type="http://schemas.openxmlformats.org/officeDocument/2006/relationships/footer" Target="footer7.xml"/><Relationship Id="rId19" Type="http://schemas.openxmlformats.org/officeDocument/2006/relationships/footer" Target="footer8.xml"/><Relationship Id="rId20" Type="http://schemas.openxmlformats.org/officeDocument/2006/relationships/footer" Target="footer9.xml"/><Relationship Id="rId21" Type="http://schemas.openxmlformats.org/officeDocument/2006/relationships/numbering" Target="numbering.xm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<Relationship Id="rId25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LibreOffice/26.2.5.2$Windows_X86_64 LibreOffice_project/cd7284b4cbbfeb507e630c1aac019f4157393acb</Application>
  <AppVersion>15.0000</AppVersion>
  <Pages>3</Pages>
  <Words>222</Words>
  <Characters>1576</Characters>
  <CharactersWithSpaces>1755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VeuCea</dc:creator>
  <dc:description>generated by python-docx</dc:description>
  <dc:language>ca-ES</dc:language>
  <cp:lastModifiedBy/>
  <dcterms:modified xsi:type="dcterms:W3CDTF">2026-09-20T17:01:46Z</dcterms:modified>
  <cp:revision>2</cp:revision>
  <dc:subject/>
  <dc:title>Sol·licitud d’admissió com a sòcia de VeuCea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